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756"/>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5"/>
        <w:gridCol w:w="2653"/>
        <w:gridCol w:w="9584"/>
        <w:gridCol w:w="2062"/>
      </w:tblGrid>
      <w:tr w:rsidR="002E2C14" w:rsidRPr="002E2C14" w:rsidTr="002E2C14">
        <w:trPr>
          <w:trHeight w:val="1096"/>
          <w:tblCellSpacing w:w="0" w:type="dxa"/>
        </w:trPr>
        <w:tc>
          <w:tcPr>
            <w:tcW w:w="138" w:type="pct"/>
            <w:shd w:val="clear" w:color="auto" w:fill="auto"/>
            <w:vAlign w:val="center"/>
          </w:tcPr>
          <w:p w:rsidR="002E2C14" w:rsidRPr="002E2C14" w:rsidRDefault="002E2C14" w:rsidP="002E2C14">
            <w:pPr>
              <w:spacing w:after="0"/>
            </w:pPr>
            <w:r w:rsidRPr="002E2C14">
              <w:rPr>
                <w:b/>
                <w:bCs/>
              </w:rPr>
              <w:t>S.N.</w:t>
            </w:r>
          </w:p>
        </w:tc>
        <w:tc>
          <w:tcPr>
            <w:tcW w:w="902" w:type="pct"/>
            <w:shd w:val="clear" w:color="auto" w:fill="auto"/>
            <w:vAlign w:val="center"/>
          </w:tcPr>
          <w:p w:rsidR="002E2C14" w:rsidRPr="002E2C14" w:rsidRDefault="002E2C14" w:rsidP="002E2C14">
            <w:pPr>
              <w:spacing w:after="0"/>
            </w:pPr>
            <w:r w:rsidRPr="002E2C14">
              <w:rPr>
                <w:b/>
                <w:bCs/>
              </w:rPr>
              <w:t>HİZMETİ ADI</w:t>
            </w:r>
          </w:p>
        </w:tc>
        <w:tc>
          <w:tcPr>
            <w:tcW w:w="3259" w:type="pct"/>
            <w:shd w:val="clear" w:color="auto" w:fill="auto"/>
            <w:vAlign w:val="center"/>
          </w:tcPr>
          <w:p w:rsidR="002E2C14" w:rsidRPr="002E2C14" w:rsidRDefault="002E2C14" w:rsidP="002E2C14">
            <w:pPr>
              <w:spacing w:after="0"/>
            </w:pPr>
            <w:r w:rsidRPr="002E2C14">
              <w:rPr>
                <w:b/>
                <w:bCs/>
              </w:rPr>
              <w:t>BAŞVURUDA İSTENİLEN BELGELER</w:t>
            </w:r>
          </w:p>
        </w:tc>
        <w:tc>
          <w:tcPr>
            <w:tcW w:w="701" w:type="pct"/>
            <w:shd w:val="clear" w:color="auto" w:fill="auto"/>
            <w:vAlign w:val="center"/>
          </w:tcPr>
          <w:p w:rsidR="002E2C14" w:rsidRPr="002E2C14" w:rsidRDefault="002E2C14" w:rsidP="002E2C14">
            <w:pPr>
              <w:spacing w:after="0"/>
            </w:pPr>
            <w:r w:rsidRPr="002E2C14">
              <w:rPr>
                <w:b/>
                <w:bCs/>
              </w:rPr>
              <w:t>HİZMETİN TAMAMLANMA SÜRESİ</w:t>
            </w:r>
          </w:p>
          <w:p w:rsidR="002E2C14" w:rsidRPr="002E2C14" w:rsidRDefault="002E2C14" w:rsidP="002E2C14">
            <w:pPr>
              <w:spacing w:after="0"/>
            </w:pPr>
            <w:r w:rsidRPr="002E2C14">
              <w:rPr>
                <w:b/>
                <w:bCs/>
              </w:rPr>
              <w:t>(EN GEÇ)</w:t>
            </w:r>
          </w:p>
        </w:tc>
      </w:tr>
      <w:tr w:rsidR="002E2C14" w:rsidRPr="002E2C14" w:rsidTr="002E2C14">
        <w:trPr>
          <w:trHeight w:val="1068"/>
          <w:tblCellSpacing w:w="0" w:type="dxa"/>
        </w:trPr>
        <w:tc>
          <w:tcPr>
            <w:tcW w:w="138" w:type="pct"/>
            <w:shd w:val="clear" w:color="auto" w:fill="auto"/>
            <w:vAlign w:val="center"/>
          </w:tcPr>
          <w:p w:rsidR="002E2C14" w:rsidRPr="002E2C14" w:rsidRDefault="002E2C14" w:rsidP="002E2C14">
            <w:pPr>
              <w:numPr>
                <w:ilvl w:val="0"/>
                <w:numId w:val="1"/>
              </w:numPr>
              <w:spacing w:after="0"/>
              <w:rPr>
                <w:b/>
                <w:bCs/>
              </w:rPr>
            </w:pPr>
          </w:p>
        </w:tc>
        <w:tc>
          <w:tcPr>
            <w:tcW w:w="902" w:type="pct"/>
            <w:shd w:val="clear" w:color="auto" w:fill="auto"/>
            <w:vAlign w:val="center"/>
          </w:tcPr>
          <w:p w:rsidR="002E2C14" w:rsidRPr="002E2C14" w:rsidRDefault="002E2C14" w:rsidP="002E2C14">
            <w:pPr>
              <w:spacing w:after="0"/>
              <w:rPr>
                <w:bCs/>
              </w:rPr>
            </w:pPr>
            <w:r w:rsidRPr="002E2C14">
              <w:rPr>
                <w:bCs/>
              </w:rPr>
              <w:t>Kayıt-Kabul İşlemlerinin Yapılması</w:t>
            </w:r>
          </w:p>
        </w:tc>
        <w:tc>
          <w:tcPr>
            <w:tcW w:w="3259" w:type="pct"/>
            <w:shd w:val="clear" w:color="auto" w:fill="auto"/>
            <w:vAlign w:val="center"/>
          </w:tcPr>
          <w:p w:rsidR="002E2C14" w:rsidRPr="002E2C14" w:rsidRDefault="002E2C14" w:rsidP="002E2C14">
            <w:pPr>
              <w:spacing w:after="0"/>
              <w:rPr>
                <w:bCs/>
              </w:rPr>
            </w:pPr>
            <w:r w:rsidRPr="002E2C14">
              <w:rPr>
                <w:bCs/>
              </w:rPr>
              <w:t>1-</w:t>
            </w:r>
            <w:r w:rsidRPr="002E2C14">
              <w:t>T.C. Kimlik Numarası</w:t>
            </w:r>
          </w:p>
        </w:tc>
        <w:tc>
          <w:tcPr>
            <w:tcW w:w="701" w:type="pct"/>
            <w:shd w:val="clear" w:color="auto" w:fill="auto"/>
            <w:vAlign w:val="center"/>
          </w:tcPr>
          <w:p w:rsidR="002E2C14" w:rsidRPr="002E2C14" w:rsidRDefault="00013ADB" w:rsidP="002E2C14">
            <w:pPr>
              <w:spacing w:after="0"/>
              <w:rPr>
                <w:bCs/>
              </w:rPr>
            </w:pPr>
            <w:r>
              <w:rPr>
                <w:bCs/>
              </w:rPr>
              <w:t>1 Saat</w:t>
            </w:r>
          </w:p>
        </w:tc>
      </w:tr>
      <w:tr w:rsidR="002E2C14" w:rsidRPr="002E2C14" w:rsidTr="002E2C14">
        <w:trPr>
          <w:trHeight w:val="1789"/>
          <w:tblCellSpacing w:w="0" w:type="dxa"/>
        </w:trPr>
        <w:tc>
          <w:tcPr>
            <w:tcW w:w="138" w:type="pct"/>
            <w:shd w:val="clear" w:color="auto" w:fill="auto"/>
            <w:vAlign w:val="center"/>
          </w:tcPr>
          <w:p w:rsidR="002E2C14" w:rsidRPr="002E2C14" w:rsidRDefault="002E2C14" w:rsidP="002E2C14">
            <w:pPr>
              <w:numPr>
                <w:ilvl w:val="0"/>
                <w:numId w:val="1"/>
              </w:numPr>
              <w:spacing w:after="0"/>
              <w:rPr>
                <w:b/>
                <w:bCs/>
              </w:rPr>
            </w:pPr>
          </w:p>
        </w:tc>
        <w:tc>
          <w:tcPr>
            <w:tcW w:w="902" w:type="pct"/>
            <w:shd w:val="clear" w:color="auto" w:fill="auto"/>
            <w:vAlign w:val="center"/>
          </w:tcPr>
          <w:p w:rsidR="002E2C14" w:rsidRPr="002E2C14" w:rsidRDefault="002E2C14" w:rsidP="002E2C14">
            <w:pPr>
              <w:spacing w:after="0"/>
            </w:pPr>
            <w:r w:rsidRPr="002E2C14">
              <w:t>Nakil ve Geçiş İşlemlerinin Yapılması</w:t>
            </w:r>
          </w:p>
        </w:tc>
        <w:tc>
          <w:tcPr>
            <w:tcW w:w="3259" w:type="pct"/>
            <w:shd w:val="clear" w:color="auto" w:fill="auto"/>
            <w:vAlign w:val="center"/>
          </w:tcPr>
          <w:p w:rsidR="002E2C14" w:rsidRPr="002E2C14" w:rsidRDefault="002E2C14" w:rsidP="002E2C14">
            <w:pPr>
              <w:spacing w:after="0"/>
            </w:pPr>
            <w:r w:rsidRPr="002E2C14">
              <w:t>1-T.C. Kimlik Numarası</w:t>
            </w:r>
          </w:p>
          <w:p w:rsidR="002E2C14" w:rsidRPr="002E2C14" w:rsidRDefault="002E2C14" w:rsidP="002E2C14">
            <w:pPr>
              <w:spacing w:after="0"/>
            </w:pPr>
            <w:r w:rsidRPr="002E2C14">
              <w:t>2-Veli Dilekçesi</w:t>
            </w:r>
          </w:p>
          <w:p w:rsidR="002E2C14" w:rsidRPr="002E2C14" w:rsidRDefault="002E2C14" w:rsidP="002E2C14">
            <w:pPr>
              <w:spacing w:after="0"/>
            </w:pPr>
            <w:r w:rsidRPr="002E2C14">
              <w:t>3-Şehit ve muharip gazi çocukları ile özel eğitime ihtiyacı olan çocuklar için durumlarını gösteren belge.</w:t>
            </w:r>
          </w:p>
        </w:tc>
        <w:tc>
          <w:tcPr>
            <w:tcW w:w="701" w:type="pct"/>
            <w:shd w:val="clear" w:color="auto" w:fill="auto"/>
            <w:vAlign w:val="center"/>
          </w:tcPr>
          <w:p w:rsidR="002E2C14" w:rsidRPr="002E2C14" w:rsidRDefault="002E2C14" w:rsidP="002E2C14">
            <w:pPr>
              <w:spacing w:after="0"/>
            </w:pPr>
            <w:r w:rsidRPr="002E2C14">
              <w:t>4 Saat</w:t>
            </w:r>
          </w:p>
        </w:tc>
      </w:tr>
      <w:tr w:rsidR="002E2C14" w:rsidRPr="002E2C14" w:rsidTr="002E2C14">
        <w:trPr>
          <w:trHeight w:val="1072"/>
          <w:tblCellSpacing w:w="0" w:type="dxa"/>
        </w:trPr>
        <w:tc>
          <w:tcPr>
            <w:tcW w:w="138" w:type="pct"/>
            <w:shd w:val="clear" w:color="auto" w:fill="auto"/>
            <w:vAlign w:val="center"/>
          </w:tcPr>
          <w:p w:rsidR="002E2C14" w:rsidRPr="002E2C14" w:rsidRDefault="002E2C14" w:rsidP="002E2C14">
            <w:pPr>
              <w:numPr>
                <w:ilvl w:val="0"/>
                <w:numId w:val="1"/>
              </w:numPr>
              <w:spacing w:after="0"/>
              <w:rPr>
                <w:b/>
                <w:bCs/>
              </w:rPr>
            </w:pPr>
          </w:p>
        </w:tc>
        <w:tc>
          <w:tcPr>
            <w:tcW w:w="902" w:type="pct"/>
            <w:shd w:val="clear" w:color="auto" w:fill="auto"/>
            <w:vAlign w:val="center"/>
          </w:tcPr>
          <w:p w:rsidR="002E2C14" w:rsidRPr="002E2C14" w:rsidRDefault="002E2C14" w:rsidP="002E2C14">
            <w:pPr>
              <w:spacing w:after="0"/>
              <w:rPr>
                <w:b/>
                <w:bCs/>
              </w:rPr>
            </w:pPr>
            <w:r w:rsidRPr="002E2C14">
              <w:rPr>
                <w:bCs/>
              </w:rPr>
              <w:t>Denklik ile Kayıt İşlemlerinin Yapılması</w:t>
            </w:r>
          </w:p>
        </w:tc>
        <w:tc>
          <w:tcPr>
            <w:tcW w:w="3259" w:type="pct"/>
            <w:shd w:val="clear" w:color="auto" w:fill="auto"/>
            <w:vAlign w:val="center"/>
          </w:tcPr>
          <w:p w:rsidR="002E2C14" w:rsidRPr="002E2C14" w:rsidRDefault="002E2C14" w:rsidP="002E2C14">
            <w:pPr>
              <w:spacing w:after="0"/>
            </w:pPr>
            <w:r w:rsidRPr="002E2C14">
              <w:t>1-T.C. Kimlik Numarası</w:t>
            </w:r>
          </w:p>
          <w:p w:rsidR="002E2C14" w:rsidRPr="002E2C14" w:rsidRDefault="002E2C14" w:rsidP="002E2C14">
            <w:pPr>
              <w:spacing w:after="0"/>
            </w:pPr>
            <w:r w:rsidRPr="002E2C14">
              <w:t>2-Denklik Belgesi</w:t>
            </w:r>
          </w:p>
        </w:tc>
        <w:tc>
          <w:tcPr>
            <w:tcW w:w="701" w:type="pct"/>
            <w:shd w:val="clear" w:color="auto" w:fill="auto"/>
            <w:vAlign w:val="center"/>
          </w:tcPr>
          <w:p w:rsidR="002E2C14" w:rsidRPr="002E2C14" w:rsidRDefault="002E2C14" w:rsidP="002E2C14">
            <w:pPr>
              <w:spacing w:after="0"/>
            </w:pPr>
            <w:r w:rsidRPr="002E2C14">
              <w:t>1 İş Günü</w:t>
            </w:r>
          </w:p>
        </w:tc>
      </w:tr>
      <w:tr w:rsidR="002E2C14" w:rsidRPr="002E2C14" w:rsidTr="002E2C14">
        <w:trPr>
          <w:trHeight w:val="1096"/>
          <w:tblCellSpacing w:w="0" w:type="dxa"/>
        </w:trPr>
        <w:tc>
          <w:tcPr>
            <w:tcW w:w="138" w:type="pct"/>
            <w:shd w:val="clear" w:color="auto" w:fill="auto"/>
            <w:vAlign w:val="center"/>
          </w:tcPr>
          <w:p w:rsidR="002E2C14" w:rsidRPr="002E2C14" w:rsidRDefault="002E2C14" w:rsidP="002E2C14">
            <w:pPr>
              <w:numPr>
                <w:ilvl w:val="0"/>
                <w:numId w:val="1"/>
              </w:numPr>
              <w:spacing w:after="0"/>
              <w:rPr>
                <w:b/>
                <w:bCs/>
              </w:rPr>
            </w:pPr>
          </w:p>
        </w:tc>
        <w:tc>
          <w:tcPr>
            <w:tcW w:w="902" w:type="pct"/>
            <w:shd w:val="clear" w:color="auto" w:fill="auto"/>
            <w:vAlign w:val="center"/>
          </w:tcPr>
          <w:p w:rsidR="002E2C14" w:rsidRPr="002E2C14" w:rsidRDefault="002E2C14" w:rsidP="002E2C14">
            <w:pPr>
              <w:spacing w:after="0"/>
            </w:pPr>
            <w:r w:rsidRPr="002E2C14">
              <w:t>Öğrenci Belgesi Verilmesi</w:t>
            </w:r>
          </w:p>
        </w:tc>
        <w:tc>
          <w:tcPr>
            <w:tcW w:w="3259" w:type="pct"/>
            <w:shd w:val="clear" w:color="auto" w:fill="auto"/>
            <w:vAlign w:val="center"/>
          </w:tcPr>
          <w:p w:rsidR="002E2C14" w:rsidRPr="002E2C14" w:rsidRDefault="002E2C14" w:rsidP="002E2C14">
            <w:pPr>
              <w:spacing w:after="0"/>
            </w:pPr>
            <w:r w:rsidRPr="002E2C14">
              <w:t>1-Dilekçe</w:t>
            </w:r>
          </w:p>
        </w:tc>
        <w:tc>
          <w:tcPr>
            <w:tcW w:w="701" w:type="pct"/>
            <w:shd w:val="clear" w:color="auto" w:fill="auto"/>
            <w:vAlign w:val="center"/>
          </w:tcPr>
          <w:p w:rsidR="002E2C14" w:rsidRPr="002E2C14" w:rsidRDefault="002E2C14" w:rsidP="002E2C14">
            <w:pPr>
              <w:spacing w:after="0"/>
            </w:pPr>
            <w:r w:rsidRPr="002E2C14">
              <w:t>1 Saat</w:t>
            </w:r>
          </w:p>
        </w:tc>
      </w:tr>
      <w:tr w:rsidR="002E2C14" w:rsidRPr="002E2C14" w:rsidTr="002E2C14">
        <w:trPr>
          <w:trHeight w:val="1096"/>
          <w:tblCellSpacing w:w="0" w:type="dxa"/>
        </w:trPr>
        <w:tc>
          <w:tcPr>
            <w:tcW w:w="138" w:type="pct"/>
            <w:shd w:val="clear" w:color="auto" w:fill="auto"/>
            <w:vAlign w:val="center"/>
          </w:tcPr>
          <w:p w:rsidR="002E2C14" w:rsidRPr="002E2C14" w:rsidRDefault="002E2C14" w:rsidP="002E2C14">
            <w:pPr>
              <w:numPr>
                <w:ilvl w:val="0"/>
                <w:numId w:val="1"/>
              </w:numPr>
              <w:spacing w:after="0"/>
              <w:rPr>
                <w:b/>
                <w:bCs/>
              </w:rPr>
            </w:pPr>
          </w:p>
        </w:tc>
        <w:tc>
          <w:tcPr>
            <w:tcW w:w="902" w:type="pct"/>
            <w:shd w:val="clear" w:color="auto" w:fill="auto"/>
            <w:vAlign w:val="center"/>
          </w:tcPr>
          <w:p w:rsidR="002E2C14" w:rsidRPr="002E2C14" w:rsidRDefault="002E2C14" w:rsidP="002E2C14">
            <w:pPr>
              <w:spacing w:after="0"/>
            </w:pPr>
            <w:r w:rsidRPr="002E2C14">
              <w:t>Öğrenim Belgesi Verilmesi</w:t>
            </w:r>
          </w:p>
        </w:tc>
        <w:tc>
          <w:tcPr>
            <w:tcW w:w="3259" w:type="pct"/>
            <w:shd w:val="clear" w:color="auto" w:fill="auto"/>
            <w:vAlign w:val="center"/>
          </w:tcPr>
          <w:p w:rsidR="002E2C14" w:rsidRPr="002E2C14" w:rsidRDefault="002E2C14" w:rsidP="002E2C14">
            <w:pPr>
              <w:spacing w:after="0"/>
            </w:pPr>
            <w:r w:rsidRPr="002E2C14">
              <w:t>1-Dilekçe</w:t>
            </w:r>
          </w:p>
        </w:tc>
        <w:tc>
          <w:tcPr>
            <w:tcW w:w="701" w:type="pct"/>
            <w:shd w:val="clear" w:color="auto" w:fill="auto"/>
            <w:vAlign w:val="center"/>
          </w:tcPr>
          <w:p w:rsidR="002E2C14" w:rsidRPr="002E2C14" w:rsidRDefault="002E2C14" w:rsidP="002E2C14">
            <w:pPr>
              <w:spacing w:after="0"/>
            </w:pPr>
            <w:r w:rsidRPr="002E2C14">
              <w:t>4 Saat</w:t>
            </w:r>
          </w:p>
        </w:tc>
      </w:tr>
      <w:tr w:rsidR="002E2C14" w:rsidRPr="002E2C14" w:rsidTr="002E2C14">
        <w:trPr>
          <w:trHeight w:val="1096"/>
          <w:tblCellSpacing w:w="0" w:type="dxa"/>
        </w:trPr>
        <w:tc>
          <w:tcPr>
            <w:tcW w:w="138" w:type="pct"/>
            <w:shd w:val="clear" w:color="auto" w:fill="auto"/>
            <w:vAlign w:val="center"/>
          </w:tcPr>
          <w:p w:rsidR="002E2C14" w:rsidRPr="002E2C14" w:rsidRDefault="002E2C14" w:rsidP="002E2C14">
            <w:pPr>
              <w:numPr>
                <w:ilvl w:val="0"/>
                <w:numId w:val="1"/>
              </w:numPr>
              <w:spacing w:after="0"/>
              <w:rPr>
                <w:b/>
                <w:bCs/>
              </w:rPr>
            </w:pPr>
          </w:p>
        </w:tc>
        <w:tc>
          <w:tcPr>
            <w:tcW w:w="902" w:type="pct"/>
            <w:shd w:val="clear" w:color="auto" w:fill="auto"/>
            <w:vAlign w:val="center"/>
          </w:tcPr>
          <w:p w:rsidR="002E2C14" w:rsidRPr="002E2C14" w:rsidRDefault="002E2C14" w:rsidP="002E2C14">
            <w:pPr>
              <w:spacing w:after="0"/>
            </w:pPr>
            <w:r w:rsidRPr="002E2C14">
              <w:t>Öğrenim Belgesi ve Diplomasını Kaybedenlere Mezuniyet/Ayrılma Belgelerinin Verilmesi (Eski Mezunlara)</w:t>
            </w:r>
          </w:p>
        </w:tc>
        <w:tc>
          <w:tcPr>
            <w:tcW w:w="3259" w:type="pct"/>
            <w:shd w:val="clear" w:color="auto" w:fill="auto"/>
            <w:vAlign w:val="center"/>
          </w:tcPr>
          <w:p w:rsidR="002E2C14" w:rsidRPr="002E2C14" w:rsidRDefault="002E2C14" w:rsidP="002E2C14">
            <w:pPr>
              <w:spacing w:after="0"/>
            </w:pPr>
            <w:r w:rsidRPr="002E2C14">
              <w:t>1-Dilekçe</w:t>
            </w:r>
          </w:p>
          <w:p w:rsidR="002E2C14" w:rsidRPr="002E2C14" w:rsidRDefault="002E2C14" w:rsidP="002E2C14">
            <w:pPr>
              <w:spacing w:after="0"/>
            </w:pPr>
            <w:r w:rsidRPr="002E2C14">
              <w:t>2-Savaş, sel, deprem, yangın gibi nedenlerle okul kayıtları yok olmuş ise, öğrenim durumlarını kanıtlayan belge</w:t>
            </w:r>
          </w:p>
        </w:tc>
        <w:tc>
          <w:tcPr>
            <w:tcW w:w="701" w:type="pct"/>
            <w:shd w:val="clear" w:color="auto" w:fill="auto"/>
            <w:vAlign w:val="center"/>
          </w:tcPr>
          <w:p w:rsidR="002E2C14" w:rsidRPr="002E2C14" w:rsidRDefault="002E2C14" w:rsidP="002E2C14">
            <w:pPr>
              <w:spacing w:after="0"/>
            </w:pPr>
            <w:r w:rsidRPr="002E2C14">
              <w:rPr>
                <w:bCs/>
              </w:rPr>
              <w:t>1 İş Günü</w:t>
            </w:r>
          </w:p>
        </w:tc>
      </w:tr>
      <w:tr w:rsidR="002E2C14" w:rsidRPr="002E2C14" w:rsidTr="002E2C14">
        <w:trPr>
          <w:trHeight w:val="178"/>
          <w:tblCellSpacing w:w="0" w:type="dxa"/>
        </w:trPr>
        <w:tc>
          <w:tcPr>
            <w:tcW w:w="138" w:type="pct"/>
            <w:shd w:val="clear" w:color="auto" w:fill="auto"/>
            <w:vAlign w:val="center"/>
          </w:tcPr>
          <w:p w:rsidR="002E2C14" w:rsidRPr="002E2C14" w:rsidRDefault="002E2C14" w:rsidP="002E2C14">
            <w:pPr>
              <w:numPr>
                <w:ilvl w:val="0"/>
                <w:numId w:val="1"/>
              </w:numPr>
              <w:spacing w:after="0"/>
              <w:rPr>
                <w:b/>
                <w:bCs/>
              </w:rPr>
            </w:pPr>
          </w:p>
        </w:tc>
        <w:tc>
          <w:tcPr>
            <w:tcW w:w="902" w:type="pct"/>
            <w:shd w:val="clear" w:color="auto" w:fill="auto"/>
            <w:vAlign w:val="center"/>
          </w:tcPr>
          <w:p w:rsidR="002E2C14" w:rsidRPr="002E2C14" w:rsidRDefault="002E2C14" w:rsidP="002E2C14">
            <w:pPr>
              <w:spacing w:after="0"/>
            </w:pPr>
            <w:r w:rsidRPr="002E2C14">
              <w:t>Mezuniyet/Ayrılma Belgeleri ile Diploma Verilmesi (Eski Mezunlara)</w:t>
            </w:r>
          </w:p>
        </w:tc>
        <w:tc>
          <w:tcPr>
            <w:tcW w:w="3259" w:type="pct"/>
            <w:shd w:val="clear" w:color="auto" w:fill="auto"/>
            <w:vAlign w:val="center"/>
          </w:tcPr>
          <w:p w:rsidR="002E2C14" w:rsidRPr="002E2C14" w:rsidRDefault="002E2C14" w:rsidP="002E2C14">
            <w:pPr>
              <w:spacing w:after="0"/>
            </w:pPr>
            <w:r w:rsidRPr="002E2C14">
              <w:t>1-Sözlü başvuru veya vekâletname</w:t>
            </w:r>
          </w:p>
          <w:p w:rsidR="002E2C14" w:rsidRPr="002E2C14" w:rsidRDefault="002E2C14" w:rsidP="002E2C14">
            <w:pPr>
              <w:spacing w:after="0"/>
            </w:pPr>
            <w:r w:rsidRPr="002E2C14">
              <w:t xml:space="preserve"> 2-Diplomanın iadeli taahhütlü gönderilmesinin istenmesi halinde dilekçe</w:t>
            </w:r>
          </w:p>
        </w:tc>
        <w:tc>
          <w:tcPr>
            <w:tcW w:w="701" w:type="pct"/>
            <w:shd w:val="clear" w:color="auto" w:fill="auto"/>
            <w:vAlign w:val="center"/>
          </w:tcPr>
          <w:p w:rsidR="002E2C14" w:rsidRPr="002E2C14" w:rsidRDefault="002E2C14" w:rsidP="002E2C14">
            <w:pPr>
              <w:spacing w:after="0"/>
            </w:pPr>
            <w:r w:rsidRPr="002E2C14">
              <w:rPr>
                <w:bCs/>
              </w:rPr>
              <w:t>1 İş Günü</w:t>
            </w:r>
          </w:p>
        </w:tc>
      </w:tr>
      <w:tr w:rsidR="002E2C14" w:rsidRPr="002E2C14" w:rsidTr="002E2C14">
        <w:trPr>
          <w:trHeight w:val="1198"/>
          <w:tblCellSpacing w:w="0" w:type="dxa"/>
        </w:trPr>
        <w:tc>
          <w:tcPr>
            <w:tcW w:w="138" w:type="pct"/>
            <w:shd w:val="clear" w:color="auto" w:fill="auto"/>
            <w:vAlign w:val="center"/>
          </w:tcPr>
          <w:p w:rsidR="002E2C14" w:rsidRPr="002E2C14" w:rsidRDefault="002E2C14" w:rsidP="002E2C14">
            <w:pPr>
              <w:numPr>
                <w:ilvl w:val="0"/>
                <w:numId w:val="1"/>
              </w:numPr>
              <w:spacing w:after="0"/>
              <w:rPr>
                <w:b/>
                <w:bCs/>
              </w:rPr>
            </w:pPr>
          </w:p>
        </w:tc>
        <w:tc>
          <w:tcPr>
            <w:tcW w:w="902" w:type="pct"/>
            <w:shd w:val="clear" w:color="auto" w:fill="auto"/>
            <w:vAlign w:val="center"/>
          </w:tcPr>
          <w:p w:rsidR="002E2C14" w:rsidRPr="002E2C14" w:rsidRDefault="002E2C14" w:rsidP="002E2C14">
            <w:pPr>
              <w:spacing w:after="0"/>
            </w:pPr>
            <w:r w:rsidRPr="002E2C14">
              <w:t>Öğrencilerin, Öğrenci Yetiştirme Kurslarından Yararlandırılması</w:t>
            </w:r>
          </w:p>
        </w:tc>
        <w:tc>
          <w:tcPr>
            <w:tcW w:w="3259" w:type="pct"/>
            <w:shd w:val="clear" w:color="auto" w:fill="auto"/>
            <w:vAlign w:val="center"/>
          </w:tcPr>
          <w:p w:rsidR="002E2C14" w:rsidRPr="002E2C14" w:rsidRDefault="002E2C14" w:rsidP="002E2C14">
            <w:pPr>
              <w:spacing w:after="0"/>
            </w:pPr>
            <w:r w:rsidRPr="002E2C14">
              <w:t>1. Veli Dilekçesi</w:t>
            </w:r>
          </w:p>
        </w:tc>
        <w:tc>
          <w:tcPr>
            <w:tcW w:w="701" w:type="pct"/>
            <w:shd w:val="clear" w:color="auto" w:fill="auto"/>
            <w:vAlign w:val="center"/>
          </w:tcPr>
          <w:p w:rsidR="002E2C14" w:rsidRPr="002E2C14" w:rsidRDefault="002E2C14" w:rsidP="002E2C14">
            <w:pPr>
              <w:spacing w:after="0"/>
            </w:pPr>
            <w:r w:rsidRPr="002E2C14">
              <w:t>5 Dakika</w:t>
            </w:r>
          </w:p>
        </w:tc>
      </w:tr>
      <w:tr w:rsidR="002E2C14" w:rsidRPr="002E2C14" w:rsidTr="002E2C14">
        <w:trPr>
          <w:trHeight w:val="1096"/>
          <w:tblCellSpacing w:w="0" w:type="dxa"/>
        </w:trPr>
        <w:tc>
          <w:tcPr>
            <w:tcW w:w="138" w:type="pct"/>
            <w:shd w:val="clear" w:color="auto" w:fill="auto"/>
            <w:vAlign w:val="center"/>
          </w:tcPr>
          <w:p w:rsidR="002E2C14" w:rsidRPr="002E2C14" w:rsidRDefault="002E2C14" w:rsidP="002E2C14">
            <w:pPr>
              <w:numPr>
                <w:ilvl w:val="0"/>
                <w:numId w:val="1"/>
              </w:numPr>
              <w:spacing w:after="0"/>
              <w:rPr>
                <w:b/>
                <w:bCs/>
              </w:rPr>
            </w:pPr>
          </w:p>
        </w:tc>
        <w:tc>
          <w:tcPr>
            <w:tcW w:w="902" w:type="pct"/>
            <w:shd w:val="clear" w:color="auto" w:fill="auto"/>
            <w:vAlign w:val="center"/>
          </w:tcPr>
          <w:p w:rsidR="002E2C14" w:rsidRPr="002E2C14" w:rsidRDefault="002E2C14" w:rsidP="002E2C14">
            <w:pPr>
              <w:spacing w:after="0"/>
            </w:pPr>
            <w:r w:rsidRPr="002E2C14">
              <w:t>Sınıf Yükseltme</w:t>
            </w:r>
          </w:p>
        </w:tc>
        <w:tc>
          <w:tcPr>
            <w:tcW w:w="3259" w:type="pct"/>
            <w:shd w:val="clear" w:color="auto" w:fill="auto"/>
            <w:vAlign w:val="center"/>
          </w:tcPr>
          <w:p w:rsidR="002E2C14" w:rsidRPr="002E2C14" w:rsidRDefault="002E2C14" w:rsidP="002E2C14">
            <w:pPr>
              <w:spacing w:after="0"/>
            </w:pPr>
            <w:r w:rsidRPr="002E2C14">
              <w:t xml:space="preserve">1-Veli dilekçesi </w:t>
            </w:r>
            <w:r w:rsidRPr="002E2C14">
              <w:br/>
              <w:t xml:space="preserve">2-İlkokullara devam eden öğrencilerden beden ve zihince gelişmiş olup bilgi ve beceri bakımından sınıf düzeyinin üstünde olanlar,  sınıf/şube rehber öğretmeni ve varsa okul rehber öğretmeninin önerisi ile velinin görüşü alınarak öğretim yılının ilk ayı içerisinde sınıf yükseltme sınavına alınırlar. Başarılı olanlar bir üst sınıfa yükseltilirler.               </w:t>
            </w:r>
          </w:p>
        </w:tc>
        <w:tc>
          <w:tcPr>
            <w:tcW w:w="701" w:type="pct"/>
            <w:shd w:val="clear" w:color="auto" w:fill="auto"/>
            <w:vAlign w:val="center"/>
          </w:tcPr>
          <w:p w:rsidR="002E2C14" w:rsidRPr="002E2C14" w:rsidRDefault="002E2C14" w:rsidP="002E2C14">
            <w:pPr>
              <w:spacing w:after="0"/>
            </w:pPr>
            <w:r w:rsidRPr="002E2C14">
              <w:rPr>
                <w:bCs/>
              </w:rPr>
              <w:t>7 İş Günü</w:t>
            </w:r>
          </w:p>
        </w:tc>
      </w:tr>
      <w:tr w:rsidR="002E2C14" w:rsidRPr="002E2C14" w:rsidTr="002E2C14">
        <w:trPr>
          <w:trHeight w:val="1096"/>
          <w:tblCellSpacing w:w="0" w:type="dxa"/>
        </w:trPr>
        <w:tc>
          <w:tcPr>
            <w:tcW w:w="138" w:type="pct"/>
            <w:shd w:val="clear" w:color="auto" w:fill="auto"/>
            <w:vAlign w:val="center"/>
          </w:tcPr>
          <w:p w:rsidR="002E2C14" w:rsidRPr="002E2C14" w:rsidRDefault="002E2C14" w:rsidP="002E2C14">
            <w:pPr>
              <w:numPr>
                <w:ilvl w:val="0"/>
                <w:numId w:val="1"/>
              </w:numPr>
              <w:spacing w:after="0"/>
              <w:rPr>
                <w:b/>
                <w:bCs/>
              </w:rPr>
            </w:pPr>
          </w:p>
        </w:tc>
        <w:tc>
          <w:tcPr>
            <w:tcW w:w="902" w:type="pct"/>
            <w:shd w:val="clear" w:color="auto" w:fill="auto"/>
            <w:vAlign w:val="center"/>
          </w:tcPr>
          <w:p w:rsidR="002E2C14" w:rsidRPr="002E2C14" w:rsidRDefault="002E2C14" w:rsidP="002E2C14">
            <w:pPr>
              <w:spacing w:after="0"/>
            </w:pPr>
            <w:r w:rsidRPr="002E2C14">
              <w:t>Yabancı Uyruklu Öğrencilerin Kayıt Kabul İşlemlerinin Yapılması</w:t>
            </w:r>
          </w:p>
        </w:tc>
        <w:tc>
          <w:tcPr>
            <w:tcW w:w="3259" w:type="pct"/>
            <w:shd w:val="clear" w:color="auto" w:fill="auto"/>
            <w:vAlign w:val="center"/>
          </w:tcPr>
          <w:p w:rsidR="002E2C14" w:rsidRPr="002E2C14" w:rsidRDefault="002E2C14" w:rsidP="002E2C14">
            <w:pPr>
              <w:spacing w:after="0"/>
            </w:pPr>
            <w:r w:rsidRPr="002E2C14">
              <w:t>1-Denklik belgesi</w:t>
            </w:r>
            <w:r w:rsidRPr="002E2C14">
              <w:br/>
              <w:t>2. Öğrencinin Türkiye'de öğrenim görebileceğine dair Emniyet Genel Müdürlüğünden alınacak en az bir yıllık oturum belgesi</w:t>
            </w:r>
          </w:p>
        </w:tc>
        <w:tc>
          <w:tcPr>
            <w:tcW w:w="701" w:type="pct"/>
            <w:shd w:val="clear" w:color="auto" w:fill="auto"/>
            <w:vAlign w:val="center"/>
          </w:tcPr>
          <w:p w:rsidR="002E2C14" w:rsidRPr="002E2C14" w:rsidRDefault="002E2C14" w:rsidP="002E2C14">
            <w:pPr>
              <w:spacing w:after="0"/>
            </w:pPr>
            <w:r w:rsidRPr="002E2C14">
              <w:t>30 Dakika</w:t>
            </w:r>
          </w:p>
        </w:tc>
      </w:tr>
    </w:tbl>
    <w:p w:rsidR="00416EAB" w:rsidRPr="00416EAB" w:rsidRDefault="00416EAB" w:rsidP="00416EAB">
      <w:pPr>
        <w:spacing w:after="0"/>
      </w:pPr>
      <w:r w:rsidRPr="00416EAB">
        <w:t>Başvuru esnasında yukarıda belirtilen belgelerin dışında belge istenmesi, eksiksiz belge ile başvuru yapılmasına rağmen hizmetin belirlenen sürede tamamlanmaması veya yukarıdaki tabloda bazı hizmetlerin bulunmadığının tespiti durumunda ilk müracaat yerine ya da ikinci müracaat yerine başvurunuz.</w:t>
      </w:r>
    </w:p>
    <w:p w:rsidR="00416EAB" w:rsidRPr="00416EAB" w:rsidRDefault="00416EAB" w:rsidP="00416EAB">
      <w:pPr>
        <w:spacing w:after="0"/>
      </w:pPr>
    </w:p>
    <w:p w:rsidR="00416EAB" w:rsidRPr="00416EAB" w:rsidRDefault="00416EAB" w:rsidP="00416EAB">
      <w:pPr>
        <w:spacing w:after="0"/>
        <w:rPr>
          <w:b/>
        </w:rPr>
      </w:pPr>
      <w:r w:rsidRPr="00416EAB">
        <w:rPr>
          <w:b/>
        </w:rPr>
        <w:t>İlk Müracaat Yeri</w:t>
      </w:r>
      <w:r w:rsidRPr="00416EAB">
        <w:rPr>
          <w:b/>
        </w:rPr>
        <w:tab/>
        <w:t>:</w:t>
      </w:r>
      <w:r>
        <w:rPr>
          <w:b/>
        </w:rPr>
        <w:tab/>
      </w:r>
      <w:r>
        <w:rPr>
          <w:b/>
        </w:rPr>
        <w:tab/>
      </w:r>
      <w:r>
        <w:rPr>
          <w:b/>
        </w:rPr>
        <w:tab/>
      </w:r>
      <w:r>
        <w:rPr>
          <w:b/>
        </w:rPr>
        <w:tab/>
      </w:r>
      <w:r>
        <w:rPr>
          <w:b/>
        </w:rPr>
        <w:tab/>
      </w:r>
      <w:r>
        <w:rPr>
          <w:b/>
        </w:rPr>
        <w:tab/>
      </w:r>
      <w:r>
        <w:rPr>
          <w:b/>
        </w:rPr>
        <w:tab/>
      </w:r>
      <w:r>
        <w:rPr>
          <w:b/>
        </w:rPr>
        <w:tab/>
      </w:r>
      <w:r>
        <w:rPr>
          <w:b/>
        </w:rPr>
        <w:tab/>
      </w:r>
      <w:r w:rsidRPr="00416EAB">
        <w:rPr>
          <w:b/>
        </w:rPr>
        <w:t>İkinci Müracaat Yeri</w:t>
      </w:r>
      <w:r w:rsidRPr="00416EAB">
        <w:rPr>
          <w:b/>
        </w:rPr>
        <w:tab/>
        <w:t>:</w:t>
      </w:r>
    </w:p>
    <w:p w:rsidR="00416EAB" w:rsidRPr="00416EAB" w:rsidRDefault="00416EAB" w:rsidP="00416EAB">
      <w:pPr>
        <w:spacing w:after="0"/>
      </w:pPr>
      <w:r w:rsidRPr="00416EAB">
        <w:rPr>
          <w:b/>
        </w:rPr>
        <w:t>İsim</w:t>
      </w:r>
      <w:r w:rsidRPr="00416EAB">
        <w:rPr>
          <w:b/>
        </w:rPr>
        <w:tab/>
      </w:r>
      <w:r>
        <w:rPr>
          <w:b/>
        </w:rPr>
        <w:tab/>
      </w:r>
      <w:r>
        <w:rPr>
          <w:b/>
        </w:rPr>
        <w:tab/>
      </w:r>
      <w:r w:rsidRPr="00416EAB">
        <w:rPr>
          <w:b/>
        </w:rPr>
        <w:t>:</w:t>
      </w:r>
      <w:r w:rsidRPr="00416EAB">
        <w:t xml:space="preserve"> </w:t>
      </w:r>
      <w:r w:rsidR="00013ADB">
        <w:t>Yılmaz İKİER</w:t>
      </w:r>
      <w:bookmarkStart w:id="0" w:name="_GoBack"/>
      <w:bookmarkEnd w:id="0"/>
      <w:r w:rsidRPr="00416EAB">
        <w:t xml:space="preserve">         </w:t>
      </w:r>
      <w:r w:rsidRPr="00416EAB">
        <w:tab/>
      </w:r>
      <w:r w:rsidRPr="00416EAB">
        <w:tab/>
      </w:r>
      <w:r w:rsidRPr="00416EAB">
        <w:tab/>
      </w:r>
      <w:r w:rsidRPr="00416EAB">
        <w:tab/>
      </w:r>
      <w:r w:rsidRPr="00416EAB">
        <w:tab/>
      </w:r>
      <w:r w:rsidRPr="00416EAB">
        <w:tab/>
      </w:r>
      <w:r>
        <w:tab/>
      </w:r>
      <w:r w:rsidRPr="00416EAB">
        <w:rPr>
          <w:b/>
        </w:rPr>
        <w:t>İsim</w:t>
      </w:r>
      <w:r w:rsidRPr="00416EAB">
        <w:rPr>
          <w:b/>
        </w:rPr>
        <w:tab/>
      </w:r>
      <w:r w:rsidRPr="00416EAB">
        <w:rPr>
          <w:b/>
        </w:rPr>
        <w:tab/>
      </w:r>
      <w:r w:rsidRPr="00416EAB">
        <w:rPr>
          <w:b/>
        </w:rPr>
        <w:tab/>
        <w:t>:</w:t>
      </w:r>
      <w:r w:rsidRPr="00416EAB">
        <w:t xml:space="preserve"> Halil İbrahim YAŞAR</w:t>
      </w:r>
    </w:p>
    <w:p w:rsidR="00416EAB" w:rsidRPr="00416EAB" w:rsidRDefault="00416EAB" w:rsidP="00416EAB">
      <w:pPr>
        <w:spacing w:after="0"/>
      </w:pPr>
      <w:r w:rsidRPr="00416EAB">
        <w:rPr>
          <w:b/>
        </w:rPr>
        <w:t>Unvan</w:t>
      </w:r>
      <w:r w:rsidRPr="00416EAB">
        <w:rPr>
          <w:b/>
        </w:rPr>
        <w:tab/>
      </w:r>
      <w:r w:rsidRPr="00416EAB">
        <w:rPr>
          <w:b/>
        </w:rPr>
        <w:tab/>
      </w:r>
      <w:r w:rsidRPr="00416EAB">
        <w:rPr>
          <w:b/>
        </w:rPr>
        <w:tab/>
        <w:t>:</w:t>
      </w:r>
      <w:r>
        <w:t xml:space="preserve"> Okul Müdürü</w:t>
      </w:r>
      <w:r>
        <w:tab/>
      </w:r>
      <w:r>
        <w:tab/>
      </w:r>
      <w:r>
        <w:tab/>
      </w:r>
      <w:r>
        <w:tab/>
      </w:r>
      <w:r>
        <w:tab/>
      </w:r>
      <w:r>
        <w:tab/>
      </w:r>
      <w:r>
        <w:tab/>
      </w:r>
      <w:r>
        <w:tab/>
      </w:r>
      <w:r w:rsidRPr="00416EAB">
        <w:rPr>
          <w:b/>
        </w:rPr>
        <w:t>Unvan</w:t>
      </w:r>
      <w:r w:rsidRPr="00416EAB">
        <w:rPr>
          <w:b/>
        </w:rPr>
        <w:tab/>
      </w:r>
      <w:r w:rsidRPr="00416EAB">
        <w:rPr>
          <w:b/>
        </w:rPr>
        <w:tab/>
      </w:r>
      <w:r w:rsidRPr="00416EAB">
        <w:rPr>
          <w:b/>
        </w:rPr>
        <w:tab/>
        <w:t>:</w:t>
      </w:r>
      <w:r w:rsidRPr="00416EAB">
        <w:t xml:space="preserve"> Milli Eğitim Müdürü</w:t>
      </w:r>
    </w:p>
    <w:p w:rsidR="00416EAB" w:rsidRPr="00416EAB" w:rsidRDefault="00416EAB" w:rsidP="00416EAB">
      <w:pPr>
        <w:spacing w:after="0"/>
      </w:pPr>
      <w:r w:rsidRPr="00416EAB">
        <w:rPr>
          <w:b/>
        </w:rPr>
        <w:t>Adres</w:t>
      </w:r>
      <w:r w:rsidRPr="00416EAB">
        <w:rPr>
          <w:b/>
        </w:rPr>
        <w:tab/>
      </w:r>
      <w:r w:rsidRPr="00416EAB">
        <w:rPr>
          <w:b/>
        </w:rPr>
        <w:tab/>
      </w:r>
      <w:r w:rsidRPr="00416EAB">
        <w:rPr>
          <w:b/>
        </w:rPr>
        <w:tab/>
        <w:t>:</w:t>
      </w:r>
      <w:r w:rsidRPr="00416EAB">
        <w:t xml:space="preserve"> </w:t>
      </w:r>
      <w:r w:rsidR="001841A0">
        <w:t xml:space="preserve">Memnune Türker Altuncu </w:t>
      </w:r>
      <w:r w:rsidRPr="00416EAB">
        <w:t xml:space="preserve">İlkokulu </w:t>
      </w:r>
      <w:r w:rsidR="001841A0">
        <w:t xml:space="preserve">İlhanlı </w:t>
      </w:r>
      <w:r w:rsidRPr="00416EAB">
        <w:t xml:space="preserve">Mah.           </w:t>
      </w:r>
      <w:r w:rsidR="001841A0">
        <w:t xml:space="preserve">             </w:t>
      </w:r>
      <w:r w:rsidR="001841A0">
        <w:tab/>
        <w:t xml:space="preserve">               </w:t>
      </w:r>
      <w:r w:rsidRPr="00416EAB">
        <w:rPr>
          <w:b/>
        </w:rPr>
        <w:t>Adres</w:t>
      </w:r>
      <w:r>
        <w:rPr>
          <w:b/>
        </w:rPr>
        <w:tab/>
      </w:r>
      <w:r>
        <w:rPr>
          <w:b/>
        </w:rPr>
        <w:tab/>
      </w:r>
      <w:r>
        <w:rPr>
          <w:b/>
        </w:rPr>
        <w:tab/>
      </w:r>
      <w:r w:rsidRPr="00416EAB">
        <w:rPr>
          <w:b/>
        </w:rPr>
        <w:t>:</w:t>
      </w:r>
      <w:r w:rsidRPr="00416EAB">
        <w:t xml:space="preserve"> Aşağı Kayabaşı Mah. Yeni Müze Cad.</w:t>
      </w:r>
    </w:p>
    <w:p w:rsidR="00416EAB" w:rsidRPr="00416EAB" w:rsidRDefault="00416EAB" w:rsidP="00416EAB">
      <w:pPr>
        <w:spacing w:after="0"/>
        <w:ind w:left="1416" w:firstLine="708"/>
      </w:pPr>
      <w:r>
        <w:t xml:space="preserve">  </w:t>
      </w:r>
      <w:r w:rsidR="001841A0">
        <w:t xml:space="preserve">125. </w:t>
      </w:r>
      <w:proofErr w:type="gramStart"/>
      <w:r w:rsidR="001841A0">
        <w:t>Sok.  No</w:t>
      </w:r>
      <w:proofErr w:type="gramEnd"/>
      <w:r w:rsidR="001841A0">
        <w:t>:8   511</w:t>
      </w:r>
      <w:r w:rsidRPr="00416EAB">
        <w:t>00 Merkez/NİĞDE</w:t>
      </w:r>
      <w:r w:rsidRPr="00416EAB">
        <w:tab/>
      </w:r>
      <w:r w:rsidRPr="00416EAB">
        <w:tab/>
      </w:r>
      <w:r w:rsidRPr="00416EAB">
        <w:tab/>
        <w:t xml:space="preserve">                    </w:t>
      </w:r>
      <w:r w:rsidR="001841A0">
        <w:tab/>
      </w:r>
      <w:r w:rsidR="001841A0">
        <w:tab/>
      </w:r>
      <w:r w:rsidR="001841A0">
        <w:tab/>
      </w:r>
      <w:r w:rsidR="001841A0">
        <w:tab/>
      </w:r>
      <w:r>
        <w:t xml:space="preserve"> </w:t>
      </w:r>
      <w:r w:rsidRPr="00416EAB">
        <w:t xml:space="preserve"> 51200 Merkez/NİĞDE</w:t>
      </w:r>
    </w:p>
    <w:p w:rsidR="00416EAB" w:rsidRPr="00416EAB" w:rsidRDefault="00416EAB" w:rsidP="00416EAB">
      <w:pPr>
        <w:spacing w:after="0"/>
      </w:pPr>
      <w:r>
        <w:rPr>
          <w:b/>
        </w:rPr>
        <w:t>Tel.</w:t>
      </w:r>
      <w:r>
        <w:rPr>
          <w:b/>
        </w:rPr>
        <w:tab/>
      </w:r>
      <w:r>
        <w:rPr>
          <w:b/>
        </w:rPr>
        <w:tab/>
      </w:r>
      <w:r>
        <w:rPr>
          <w:b/>
        </w:rPr>
        <w:tab/>
      </w:r>
      <w:r w:rsidRPr="00416EAB">
        <w:rPr>
          <w:b/>
        </w:rPr>
        <w:t>:</w:t>
      </w:r>
      <w:r w:rsidR="001841A0">
        <w:t xml:space="preserve"> 0 388 23</w:t>
      </w:r>
      <w:r w:rsidRPr="00416EAB">
        <w:t>3</w:t>
      </w:r>
      <w:r w:rsidR="001841A0">
        <w:t xml:space="preserve"> 06 74</w:t>
      </w:r>
      <w:r>
        <w:tab/>
      </w:r>
      <w:r>
        <w:tab/>
      </w:r>
      <w:r>
        <w:tab/>
      </w:r>
      <w:r>
        <w:tab/>
      </w:r>
      <w:r>
        <w:tab/>
      </w:r>
      <w:r>
        <w:tab/>
      </w:r>
      <w:r>
        <w:tab/>
      </w:r>
      <w:r>
        <w:rPr>
          <w:b/>
        </w:rPr>
        <w:t>Tel.</w:t>
      </w:r>
      <w:r>
        <w:rPr>
          <w:b/>
        </w:rPr>
        <w:tab/>
      </w:r>
      <w:r>
        <w:rPr>
          <w:b/>
        </w:rPr>
        <w:tab/>
      </w:r>
      <w:r>
        <w:rPr>
          <w:b/>
        </w:rPr>
        <w:tab/>
      </w:r>
      <w:r w:rsidRPr="00416EAB">
        <w:rPr>
          <w:b/>
        </w:rPr>
        <w:t>:</w:t>
      </w:r>
      <w:r w:rsidRPr="00416EAB">
        <w:t xml:space="preserve"> 0 388 232 32 72</w:t>
      </w:r>
    </w:p>
    <w:p w:rsidR="00416EAB" w:rsidRPr="00416EAB" w:rsidRDefault="00416EAB" w:rsidP="00416EAB">
      <w:pPr>
        <w:spacing w:after="0"/>
      </w:pPr>
      <w:r>
        <w:rPr>
          <w:b/>
        </w:rPr>
        <w:t>Faks</w:t>
      </w:r>
      <w:r>
        <w:rPr>
          <w:b/>
        </w:rPr>
        <w:tab/>
      </w:r>
      <w:r>
        <w:rPr>
          <w:b/>
        </w:rPr>
        <w:tab/>
      </w:r>
      <w:r>
        <w:rPr>
          <w:b/>
        </w:rPr>
        <w:tab/>
      </w:r>
      <w:r w:rsidRPr="00416EAB">
        <w:rPr>
          <w:b/>
        </w:rPr>
        <w:t>:</w:t>
      </w:r>
      <w:r w:rsidRPr="00416EAB">
        <w:t xml:space="preserve"> -                        </w:t>
      </w:r>
      <w:r w:rsidRPr="00416EAB">
        <w:tab/>
      </w:r>
      <w:r w:rsidRPr="00416EAB">
        <w:tab/>
      </w:r>
      <w:r w:rsidRPr="00416EAB">
        <w:tab/>
      </w:r>
      <w:r w:rsidRPr="00416EAB">
        <w:tab/>
      </w:r>
      <w:r w:rsidRPr="00416EAB">
        <w:tab/>
      </w:r>
      <w:r w:rsidRPr="00416EAB">
        <w:tab/>
      </w:r>
      <w:r w:rsidRPr="00416EAB">
        <w:tab/>
      </w:r>
      <w:r w:rsidRPr="00416EAB">
        <w:tab/>
      </w:r>
      <w:r>
        <w:rPr>
          <w:b/>
        </w:rPr>
        <w:t>Faks</w:t>
      </w:r>
      <w:r>
        <w:rPr>
          <w:b/>
        </w:rPr>
        <w:tab/>
      </w:r>
      <w:r>
        <w:rPr>
          <w:b/>
        </w:rPr>
        <w:tab/>
      </w:r>
      <w:r>
        <w:rPr>
          <w:b/>
        </w:rPr>
        <w:tab/>
      </w:r>
      <w:r w:rsidRPr="00416EAB">
        <w:rPr>
          <w:b/>
        </w:rPr>
        <w:t>:</w:t>
      </w:r>
      <w:r w:rsidRPr="00416EAB">
        <w:t xml:space="preserve"> 0 388 232 32 74</w:t>
      </w:r>
    </w:p>
    <w:p w:rsidR="00696889" w:rsidRDefault="00416EAB" w:rsidP="00416EAB">
      <w:pPr>
        <w:spacing w:after="0"/>
      </w:pPr>
      <w:proofErr w:type="gramStart"/>
      <w:r w:rsidRPr="00416EAB">
        <w:rPr>
          <w:b/>
        </w:rPr>
        <w:t>e</w:t>
      </w:r>
      <w:proofErr w:type="gramEnd"/>
      <w:r w:rsidRPr="00416EAB">
        <w:rPr>
          <w:b/>
        </w:rPr>
        <w:t>-Posta</w:t>
      </w:r>
      <w:r w:rsidRPr="00416EAB">
        <w:rPr>
          <w:b/>
        </w:rPr>
        <w:tab/>
      </w:r>
      <w:r w:rsidRPr="00416EAB">
        <w:rPr>
          <w:b/>
        </w:rPr>
        <w:tab/>
      </w:r>
      <w:r w:rsidRPr="00416EAB">
        <w:rPr>
          <w:b/>
        </w:rPr>
        <w:tab/>
        <w:t>:</w:t>
      </w:r>
      <w:r w:rsidRPr="00416EAB">
        <w:t xml:space="preserve"> </w:t>
      </w:r>
      <w:hyperlink r:id="rId8" w:history="1">
        <w:r w:rsidR="001841A0" w:rsidRPr="003444C3">
          <w:rPr>
            <w:rStyle w:val="Kpr"/>
          </w:rPr>
          <w:t>711954@meb.k12.tr</w:t>
        </w:r>
      </w:hyperlink>
      <w:r w:rsidRPr="003B5436">
        <w:tab/>
      </w:r>
      <w:r w:rsidRPr="003B5436">
        <w:tab/>
      </w:r>
      <w:r>
        <w:tab/>
      </w:r>
      <w:r>
        <w:tab/>
      </w:r>
      <w:r>
        <w:tab/>
      </w:r>
      <w:r>
        <w:tab/>
      </w:r>
      <w:r>
        <w:tab/>
      </w:r>
      <w:r w:rsidRPr="00416EAB">
        <w:rPr>
          <w:b/>
        </w:rPr>
        <w:t>e-Posta</w:t>
      </w:r>
      <w:r w:rsidRPr="00416EAB">
        <w:rPr>
          <w:b/>
        </w:rPr>
        <w:tab/>
      </w:r>
      <w:r w:rsidRPr="00416EAB">
        <w:rPr>
          <w:b/>
        </w:rPr>
        <w:tab/>
      </w:r>
      <w:r w:rsidRPr="00416EAB">
        <w:rPr>
          <w:b/>
        </w:rPr>
        <w:tab/>
        <w:t>:</w:t>
      </w:r>
      <w:r w:rsidRPr="00416EAB">
        <w:t xml:space="preserve"> nigdemem@meb.gov.tr</w:t>
      </w:r>
    </w:p>
    <w:sectPr w:rsidR="00696889" w:rsidSect="00416EAB">
      <w:headerReference w:type="default" r:id="rId9"/>
      <w:pgSz w:w="16838" w:h="11906" w:orient="landscape"/>
      <w:pgMar w:top="851" w:right="1077"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257" w:rsidRDefault="00410257" w:rsidP="002E2C14">
      <w:pPr>
        <w:spacing w:after="0" w:line="240" w:lineRule="auto"/>
      </w:pPr>
      <w:r>
        <w:separator/>
      </w:r>
    </w:p>
  </w:endnote>
  <w:endnote w:type="continuationSeparator" w:id="0">
    <w:p w:rsidR="00410257" w:rsidRDefault="00410257" w:rsidP="002E2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257" w:rsidRDefault="00410257" w:rsidP="002E2C14">
      <w:pPr>
        <w:spacing w:after="0" w:line="240" w:lineRule="auto"/>
      </w:pPr>
      <w:r>
        <w:separator/>
      </w:r>
    </w:p>
  </w:footnote>
  <w:footnote w:type="continuationSeparator" w:id="0">
    <w:p w:rsidR="00410257" w:rsidRDefault="00410257" w:rsidP="002E2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14" w:rsidRPr="00416EAB" w:rsidRDefault="002E2C14" w:rsidP="00416EAB">
    <w:pPr>
      <w:pStyle w:val="stbilgi"/>
      <w:jc w:val="center"/>
      <w:rPr>
        <w:b/>
        <w:bCs/>
        <w:sz w:val="28"/>
        <w:szCs w:val="28"/>
      </w:rPr>
    </w:pPr>
    <w:r w:rsidRPr="00416EAB">
      <w:rPr>
        <w:b/>
        <w:bCs/>
        <w:sz w:val="28"/>
        <w:szCs w:val="28"/>
      </w:rPr>
      <w:t>NİĞDE VALİLİĞİ</w:t>
    </w:r>
  </w:p>
  <w:p w:rsidR="002E2C14" w:rsidRPr="00416EAB" w:rsidRDefault="002E2C14" w:rsidP="00416EAB">
    <w:pPr>
      <w:pStyle w:val="stbilgi"/>
      <w:jc w:val="center"/>
      <w:rPr>
        <w:b/>
        <w:bCs/>
        <w:sz w:val="28"/>
        <w:szCs w:val="28"/>
      </w:rPr>
    </w:pPr>
    <w:r w:rsidRPr="00416EAB">
      <w:rPr>
        <w:b/>
        <w:bCs/>
        <w:sz w:val="28"/>
        <w:szCs w:val="28"/>
      </w:rPr>
      <w:t>İL MİLLİ EĞİTİM MÜDÜRLÜĞÜ</w:t>
    </w:r>
  </w:p>
  <w:p w:rsidR="002E2C14" w:rsidRPr="00416EAB" w:rsidRDefault="001841A0" w:rsidP="00416EAB">
    <w:pPr>
      <w:pStyle w:val="stbilgi"/>
      <w:jc w:val="center"/>
      <w:rPr>
        <w:sz w:val="28"/>
        <w:szCs w:val="28"/>
      </w:rPr>
    </w:pPr>
    <w:r>
      <w:rPr>
        <w:b/>
        <w:bCs/>
        <w:sz w:val="28"/>
        <w:szCs w:val="28"/>
      </w:rPr>
      <w:t>MEMNUNE TÜRKER ALTUNCU</w:t>
    </w:r>
    <w:r w:rsidR="002E2C14" w:rsidRPr="00416EAB">
      <w:rPr>
        <w:b/>
        <w:bCs/>
        <w:sz w:val="28"/>
        <w:szCs w:val="28"/>
      </w:rPr>
      <w:t xml:space="preserve"> İLKOKULU HİZMET STANDARTLARI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61CA9"/>
    <w:multiLevelType w:val="hybridMultilevel"/>
    <w:tmpl w:val="C4D46BEA"/>
    <w:lvl w:ilvl="0" w:tplc="7AC2F1E0">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14"/>
    <w:rsid w:val="00013ADB"/>
    <w:rsid w:val="00092AFC"/>
    <w:rsid w:val="001841A0"/>
    <w:rsid w:val="002A117E"/>
    <w:rsid w:val="002E2C14"/>
    <w:rsid w:val="003B5436"/>
    <w:rsid w:val="00410257"/>
    <w:rsid w:val="00416EAB"/>
    <w:rsid w:val="00451D59"/>
    <w:rsid w:val="00696889"/>
    <w:rsid w:val="0073500E"/>
    <w:rsid w:val="00762E0A"/>
    <w:rsid w:val="00790044"/>
    <w:rsid w:val="00904067"/>
    <w:rsid w:val="00A50478"/>
    <w:rsid w:val="00DB4969"/>
    <w:rsid w:val="00EA2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2E2C1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E2C14"/>
  </w:style>
  <w:style w:type="paragraph" w:styleId="Altbilgi">
    <w:name w:val="footer"/>
    <w:basedOn w:val="Normal"/>
    <w:link w:val="AltbilgiChar"/>
    <w:uiPriority w:val="99"/>
    <w:semiHidden/>
    <w:unhideWhenUsed/>
    <w:rsid w:val="002E2C1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E2C14"/>
  </w:style>
  <w:style w:type="character" w:styleId="Kpr">
    <w:name w:val="Hyperlink"/>
    <w:rsid w:val="002E2C14"/>
    <w:rPr>
      <w:b w:val="0"/>
      <w:bCs w:val="0"/>
      <w:strike w:val="0"/>
      <w:dstrike w:val="0"/>
      <w:color w:val="1B57B1"/>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2E2C1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E2C14"/>
  </w:style>
  <w:style w:type="paragraph" w:styleId="Altbilgi">
    <w:name w:val="footer"/>
    <w:basedOn w:val="Normal"/>
    <w:link w:val="AltbilgiChar"/>
    <w:uiPriority w:val="99"/>
    <w:semiHidden/>
    <w:unhideWhenUsed/>
    <w:rsid w:val="002E2C1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E2C14"/>
  </w:style>
  <w:style w:type="character" w:styleId="Kpr">
    <w:name w:val="Hyperlink"/>
    <w:rsid w:val="002E2C14"/>
    <w:rPr>
      <w:b w:val="0"/>
      <w:bCs w:val="0"/>
      <w:strike w:val="0"/>
      <w:dstrike w:val="0"/>
      <w:color w:val="1B57B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711954@meb.k12.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Müslüm Özkul</cp:lastModifiedBy>
  <cp:revision>2</cp:revision>
  <dcterms:created xsi:type="dcterms:W3CDTF">2024-05-20T07:54:00Z</dcterms:created>
  <dcterms:modified xsi:type="dcterms:W3CDTF">2024-05-20T07:54:00Z</dcterms:modified>
</cp:coreProperties>
</file>